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7647A" w:rsidRPr="007A580C" w:rsidRDefault="007A580C">
      <w:pPr>
        <w:pStyle w:val="normal0"/>
        <w:rPr>
          <w:rFonts w:ascii="Baskerville" w:hAnsi="Baskerville"/>
          <w:sz w:val="24"/>
          <w:szCs w:val="24"/>
        </w:rPr>
      </w:pPr>
      <w:r w:rsidRPr="007A580C">
        <w:rPr>
          <w:rFonts w:ascii="Baskerville" w:hAnsi="Baskerville"/>
          <w:b/>
          <w:sz w:val="24"/>
          <w:szCs w:val="24"/>
        </w:rPr>
        <w:t>To what extent do the non-violent tactics of the Civil Rights Movement succeed in gaining greater equality for African Americans?</w:t>
      </w:r>
    </w:p>
    <w:p w:rsidR="0037647A" w:rsidRPr="007A580C" w:rsidRDefault="0037647A">
      <w:pPr>
        <w:pStyle w:val="normal0"/>
        <w:rPr>
          <w:rFonts w:ascii="Baskerville" w:hAnsi="Baskerville"/>
          <w:sz w:val="24"/>
          <w:szCs w:val="24"/>
        </w:rPr>
      </w:pPr>
    </w:p>
    <w:tbl>
      <w:tblPr>
        <w:tblStyle w:val="a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0"/>
        <w:gridCol w:w="6710"/>
        <w:gridCol w:w="4800"/>
      </w:tblGrid>
      <w:tr w:rsidR="007A580C" w:rsidRPr="007A580C" w:rsidTr="007A580C">
        <w:tc>
          <w:tcPr>
            <w:tcW w:w="2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  <w:r w:rsidRPr="007A580C">
              <w:rPr>
                <w:rFonts w:ascii="Baskerville" w:hAnsi="Baskerville"/>
                <w:b/>
                <w:sz w:val="24"/>
                <w:szCs w:val="24"/>
              </w:rPr>
              <w:t>Event</w:t>
            </w:r>
          </w:p>
        </w:tc>
        <w:tc>
          <w:tcPr>
            <w:tcW w:w="6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  <w:r w:rsidRPr="007A580C">
              <w:rPr>
                <w:rFonts w:ascii="Baskerville" w:hAnsi="Baskerville"/>
                <w:b/>
                <w:sz w:val="24"/>
                <w:szCs w:val="24"/>
              </w:rPr>
              <w:t>What happened? Who, what, where?</w:t>
            </w: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  <w:r w:rsidRPr="007A580C">
              <w:rPr>
                <w:rFonts w:ascii="Baskerville" w:hAnsi="Baskerville"/>
                <w:b/>
                <w:sz w:val="24"/>
                <w:szCs w:val="24"/>
              </w:rPr>
              <w:t>Impact/Backlash</w:t>
            </w:r>
          </w:p>
        </w:tc>
      </w:tr>
      <w:tr w:rsidR="007A580C" w:rsidRPr="007A580C" w:rsidTr="007A580C">
        <w:tc>
          <w:tcPr>
            <w:tcW w:w="2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  <w:r w:rsidRPr="007A580C">
              <w:rPr>
                <w:rFonts w:ascii="Baskerville" w:hAnsi="Baskerville"/>
                <w:b/>
                <w:sz w:val="24"/>
                <w:szCs w:val="24"/>
              </w:rPr>
              <w:t>Montgomery Bus Boycott</w:t>
            </w:r>
          </w:p>
        </w:tc>
        <w:tc>
          <w:tcPr>
            <w:tcW w:w="6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  <w:r w:rsidRPr="007A580C">
              <w:rPr>
                <w:rFonts w:ascii="Baskerville" w:eastAsia="Garamond" w:hAnsi="Baskerville" w:cs="Garamond"/>
                <w:sz w:val="24"/>
                <w:szCs w:val="24"/>
              </w:rPr>
              <w:t>In 1955, after the arrest of Rosa Parks, African Americans organized a boycott of the buses in Montgomery. The boycott lasted for 381 days.</w:t>
            </w:r>
          </w:p>
          <w:p w:rsidR="0037647A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  <w:r w:rsidRPr="007A580C">
              <w:rPr>
                <w:rFonts w:ascii="Baskerville" w:eastAsia="Garamond" w:hAnsi="Baskerville" w:cs="Garamond"/>
                <w:sz w:val="24"/>
                <w:szCs w:val="24"/>
              </w:rPr>
              <w:t>Martin Luther King, Jr. was elected head of the Montgomery Improvement Association. King was jailed for his actions, including the carpools.</w:t>
            </w: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  <w:r w:rsidRPr="007A580C">
              <w:rPr>
                <w:rFonts w:ascii="Baskerville" w:eastAsia="Garamond" w:hAnsi="Baskerville" w:cs="Garamond"/>
                <w:sz w:val="24"/>
                <w:szCs w:val="24"/>
              </w:rPr>
              <w:t xml:space="preserve">The movement gained international attention, as did MLK. White businesses suffered. Also, in 1956 in </w:t>
            </w:r>
            <w:r w:rsidRPr="007A580C">
              <w:rPr>
                <w:rFonts w:ascii="Baskerville" w:eastAsia="Garamond" w:hAnsi="Baskerville" w:cs="Garamond"/>
                <w:i/>
                <w:sz w:val="24"/>
                <w:szCs w:val="24"/>
              </w:rPr>
              <w:t>Browder v. Gayle</w:t>
            </w:r>
            <w:r w:rsidRPr="007A580C">
              <w:rPr>
                <w:rFonts w:ascii="Baskerville" w:eastAsia="Garamond" w:hAnsi="Baskerville" w:cs="Garamond"/>
                <w:sz w:val="24"/>
                <w:szCs w:val="24"/>
              </w:rPr>
              <w:t>, the U.S. Supreme Court declared the segregated bus laws unconstitutional.</w:t>
            </w:r>
          </w:p>
        </w:tc>
      </w:tr>
      <w:tr w:rsidR="007A580C" w:rsidRPr="007A580C" w:rsidTr="007A580C">
        <w:tc>
          <w:tcPr>
            <w:tcW w:w="2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  <w:r w:rsidRPr="007A580C">
              <w:rPr>
                <w:rFonts w:ascii="Baskerville" w:hAnsi="Baskerville"/>
                <w:b/>
                <w:sz w:val="24"/>
                <w:szCs w:val="24"/>
              </w:rPr>
              <w:t>Kennedy and the Freedom Riders</w:t>
            </w:r>
          </w:p>
        </w:tc>
        <w:tc>
          <w:tcPr>
            <w:tcW w:w="6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37647A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37647A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</w:tc>
      </w:tr>
      <w:tr w:rsidR="007A580C" w:rsidRPr="007A580C" w:rsidTr="007A580C">
        <w:tc>
          <w:tcPr>
            <w:tcW w:w="2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  <w:r w:rsidRPr="007A580C">
              <w:rPr>
                <w:rFonts w:ascii="Baskerville" w:hAnsi="Baskerville"/>
                <w:b/>
                <w:sz w:val="24"/>
                <w:szCs w:val="24"/>
              </w:rPr>
              <w:t>Birmingham 1963</w:t>
            </w:r>
          </w:p>
          <w:p w:rsid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</w:p>
          <w:p w:rsid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</w:p>
          <w:p w:rsid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</w:p>
          <w:p w:rsid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</w:p>
          <w:p w:rsid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</w:p>
          <w:p w:rsid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</w:p>
          <w:p w:rsid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</w:p>
          <w:p w:rsid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</w:p>
          <w:p w:rsid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</w:p>
          <w:p w:rsid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</w:p>
          <w:p w:rsid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</w:p>
          <w:p w:rsid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37647A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37647A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</w:tc>
      </w:tr>
      <w:tr w:rsidR="007A580C" w:rsidRPr="007A580C" w:rsidTr="007A580C">
        <w:tc>
          <w:tcPr>
            <w:tcW w:w="2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  <w:r w:rsidRPr="007A580C">
              <w:rPr>
                <w:rFonts w:ascii="Baskerville" w:hAnsi="Baskerville"/>
                <w:b/>
                <w:sz w:val="24"/>
                <w:szCs w:val="24"/>
              </w:rPr>
              <w:lastRenderedPageBreak/>
              <w:t>March on Washington</w:t>
            </w:r>
          </w:p>
        </w:tc>
        <w:tc>
          <w:tcPr>
            <w:tcW w:w="6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37647A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37647A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</w:tc>
      </w:tr>
      <w:tr w:rsidR="007A580C" w:rsidRPr="007A580C" w:rsidTr="007A580C">
        <w:tc>
          <w:tcPr>
            <w:tcW w:w="2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7A580C" w:rsidP="007A580C">
            <w:pPr>
              <w:pStyle w:val="normal0"/>
              <w:widowControl w:val="0"/>
              <w:spacing w:line="240" w:lineRule="auto"/>
              <w:ind w:left="-90"/>
              <w:rPr>
                <w:rFonts w:ascii="Baskerville" w:hAnsi="Baskerville"/>
                <w:sz w:val="24"/>
                <w:szCs w:val="24"/>
              </w:rPr>
            </w:pPr>
            <w:r w:rsidRPr="007A580C">
              <w:rPr>
                <w:rFonts w:ascii="Baskerville" w:hAnsi="Baskerville"/>
                <w:b/>
                <w:sz w:val="24"/>
                <w:szCs w:val="24"/>
              </w:rPr>
              <w:t>Freedom Summer</w:t>
            </w:r>
          </w:p>
        </w:tc>
        <w:tc>
          <w:tcPr>
            <w:tcW w:w="6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37647A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37647A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</w:tc>
      </w:tr>
      <w:tr w:rsidR="007A580C" w:rsidRPr="007A580C" w:rsidTr="007A580C">
        <w:tc>
          <w:tcPr>
            <w:tcW w:w="28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  <w:r w:rsidRPr="007A580C">
              <w:rPr>
                <w:rFonts w:ascii="Baskerville" w:hAnsi="Baskerville"/>
                <w:b/>
                <w:sz w:val="24"/>
                <w:szCs w:val="24"/>
              </w:rPr>
              <w:t>Selma and the Voting Rights Act of 1965</w:t>
            </w:r>
          </w:p>
        </w:tc>
        <w:tc>
          <w:tcPr>
            <w:tcW w:w="67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37647A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  <w:p w:rsidR="007A580C" w:rsidRPr="007A580C" w:rsidRDefault="007A580C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647A" w:rsidRPr="007A580C" w:rsidRDefault="0037647A">
            <w:pPr>
              <w:pStyle w:val="normal0"/>
              <w:widowControl w:val="0"/>
              <w:spacing w:line="240" w:lineRule="auto"/>
              <w:rPr>
                <w:rFonts w:ascii="Baskerville" w:hAnsi="Baskerville"/>
                <w:sz w:val="24"/>
                <w:szCs w:val="24"/>
              </w:rPr>
            </w:pPr>
          </w:p>
        </w:tc>
      </w:tr>
    </w:tbl>
    <w:p w:rsidR="0037647A" w:rsidRPr="007A580C" w:rsidRDefault="0037647A">
      <w:pPr>
        <w:pStyle w:val="normal0"/>
        <w:rPr>
          <w:rFonts w:ascii="Baskerville" w:hAnsi="Baskerville"/>
          <w:sz w:val="24"/>
          <w:szCs w:val="24"/>
        </w:rPr>
      </w:pPr>
    </w:p>
    <w:sectPr w:rsidR="0037647A" w:rsidRPr="007A580C" w:rsidSect="007A580C">
      <w:pgSz w:w="15840" w:h="12240" w:orient="landscape"/>
      <w:pgMar w:top="720" w:right="720" w:bottom="720" w:left="72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37647A"/>
    <w:rsid w:val="0037647A"/>
    <w:rsid w:val="007907EE"/>
    <w:rsid w:val="007A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754</Characters>
  <Application>Microsoft Macintosh Word</Application>
  <DocSecurity>0</DocSecurity>
  <Lines>6</Lines>
  <Paragraphs>1</Paragraphs>
  <ScaleCrop>false</ScaleCrop>
  <Company>Wellesley Public Schools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Non-Violent Protest - Blank.docx</dc:title>
  <cp:lastModifiedBy>WPS</cp:lastModifiedBy>
  <cp:revision>2</cp:revision>
  <cp:lastPrinted>2015-01-13T17:18:00Z</cp:lastPrinted>
  <dcterms:created xsi:type="dcterms:W3CDTF">2015-01-13T19:09:00Z</dcterms:created>
  <dcterms:modified xsi:type="dcterms:W3CDTF">2015-01-13T19:09:00Z</dcterms:modified>
</cp:coreProperties>
</file>